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29D" w:rsidRPr="00FB029D" w:rsidRDefault="00FB029D" w:rsidP="00FB02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 xml:space="preserve">Краткая аннотация к рабочей программе </w:t>
      </w:r>
      <w:r w:rsidRPr="00FB029D">
        <w:rPr>
          <w:rFonts w:ascii="Times New Roman" w:hAnsi="Times New Roman" w:cs="Times New Roman"/>
          <w:b/>
          <w:sz w:val="28"/>
          <w:szCs w:val="28"/>
        </w:rPr>
        <w:t>музыкального руководителя</w:t>
      </w:r>
    </w:p>
    <w:p w:rsidR="00FB029D" w:rsidRPr="00FB029D" w:rsidRDefault="00FB029D" w:rsidP="00FB029D">
      <w:pPr>
        <w:ind w:left="-13"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В дошкольной педагогике музыка рассматривается как ничем не заменимое средство развития у детей эмоциональной отзывчивости на все доброе и прекрасное, с которыми они встречаются в жизни. Музыкальное воспитание в ДОУ осуществляется с учетом Основной образовательной программы МАДОУ № 23, а также Программа по ритмической пластике для детей «Ритмическая мозаика» под редакцией 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А.И.Бурениной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>, «Топ-</w:t>
      </w:r>
      <w:proofErr w:type="spellStart"/>
      <w:proofErr w:type="gramStart"/>
      <w:r w:rsidRPr="00FB029D">
        <w:rPr>
          <w:rFonts w:ascii="Times New Roman" w:hAnsi="Times New Roman" w:cs="Times New Roman"/>
          <w:sz w:val="28"/>
          <w:szCs w:val="28"/>
        </w:rPr>
        <w:t>хлоп,малыши</w:t>
      </w:r>
      <w:proofErr w:type="spellEnd"/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Т.Сауко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Кукляндия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М.И.Родиной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. Рабочая программа разработана с 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учетом  основных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 принципов, требований к организации и содержанию различных видов музыкальной деятельности в ДОУ, возрастных особенностях детей. Программа разработана в соответствии с ФГОС ДО. Так же в соответствии со следующими нормативными документами: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Федерального Закона «Об образовании в российской Федерации» №273-ФЗ от 29.12.2012г., вступившего в силу с 01.09.2013г.; 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Федеральных государственных образовательных стандартов дошкольного образования, вступивших в силу с 01.01.2014г. </w:t>
      </w:r>
    </w:p>
    <w:p w:rsidR="00FB029D" w:rsidRPr="00FB029D" w:rsidRDefault="00FB029D" w:rsidP="00FB029D">
      <w:pPr>
        <w:numPr>
          <w:ilvl w:val="0"/>
          <w:numId w:val="1"/>
        </w:numPr>
        <w:spacing w:after="26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Национальной образовательной 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инициативы  «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Наша новая школа» (утверждена </w:t>
      </w:r>
    </w:p>
    <w:p w:rsidR="00FB029D" w:rsidRPr="00FB029D" w:rsidRDefault="00FB029D" w:rsidP="00FB029D">
      <w:pPr>
        <w:ind w:left="-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Президентом РФ Д.А. Медведевым 04.02.2010г.); </w:t>
      </w:r>
    </w:p>
    <w:p w:rsidR="00FB029D" w:rsidRPr="00FB029D" w:rsidRDefault="00FB029D" w:rsidP="00FB029D">
      <w:pPr>
        <w:numPr>
          <w:ilvl w:val="0"/>
          <w:numId w:val="1"/>
        </w:numPr>
        <w:spacing w:after="0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>Стратегия развития образования в республике Татарстан на 2010-2015 годы «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Киләчәк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» - </w:t>
      </w:r>
    </w:p>
    <w:p w:rsidR="00FB029D" w:rsidRPr="00FB029D" w:rsidRDefault="00FB029D" w:rsidP="00FB029D">
      <w:pPr>
        <w:ind w:left="-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«Будущее». Утверждено постановлением Кабинета Министров Республики Татарстан №1174 от 30.12.2010г. </w:t>
      </w:r>
    </w:p>
    <w:p w:rsidR="00FB029D" w:rsidRPr="00FB029D" w:rsidRDefault="00FB029D" w:rsidP="00FB029D">
      <w:pPr>
        <w:numPr>
          <w:ilvl w:val="0"/>
          <w:numId w:val="1"/>
        </w:numPr>
        <w:spacing w:after="0" w:line="247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 </w:t>
      </w:r>
    </w:p>
    <w:p w:rsidR="00FB029D" w:rsidRPr="00FB029D" w:rsidRDefault="00FB029D" w:rsidP="00FB029D">
      <w:pPr>
        <w:ind w:left="543" w:right="43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Данная рабочая программа по музыкальному развитию детей составлена на основе обязательного минимума содержания по музыкальному 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развитию  детей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 дошкольного возраста с учетом федерального компонента образовательного стандарта и приоритетным  направлением развития  МАДОУ №23. В программе сформулированы и конкретизированы задачи по музыкальному воспитанию для детей младшей группы, средней, старшей, подготовительной. Цель рабочей учебной программы: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  </w:t>
      </w:r>
    </w:p>
    <w:p w:rsidR="00FB029D" w:rsidRPr="00FB029D" w:rsidRDefault="00FB029D" w:rsidP="00FB029D">
      <w:pPr>
        <w:ind w:left="296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 Задачи: 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основ музыкальной культуры дошкольников;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формирование ценностных ориентаций средствами музыкального искусства;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обеспечение эмоционально-психологического благополучия, охраны и укрепления здоровья детей.  </w:t>
      </w:r>
      <w:r w:rsidRPr="00FB029D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FB029D" w:rsidRPr="00FB029D" w:rsidRDefault="00FB029D" w:rsidP="00FB029D">
      <w:pPr>
        <w:ind w:left="-13"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Рабочая программа по музыке, опираясь на вариативную комплексную программу, предполагает проведение 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музыкальных  занятий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 2 раза в неделю в каждой возрастной группе. Исходя из календарного года (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с 1 сентября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 текущего по 31 мая) количество часов, отведенных на музыкальные занятия, будет равняться 72 часам для каждой возрастной группы. Учет и оценка музыкально-творческих способностей, </w:t>
      </w:r>
      <w:proofErr w:type="spellStart"/>
      <w:proofErr w:type="gramStart"/>
      <w:r w:rsidRPr="00FB029D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  музыкальной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 культуры детей будет осуществляться на основе рекомендаций проведения Мониторинга в ДОУ в соответствии с требованиями ФГОС. </w:t>
      </w:r>
    </w:p>
    <w:p w:rsidR="00FB029D" w:rsidRPr="00FB029D" w:rsidRDefault="00FB029D" w:rsidP="00FB029D">
      <w:pPr>
        <w:ind w:left="-13" w:right="7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Результатом реализации учебной рабочей программы по музыкальному воспитанию и развитию дошкольников следует считать: </w:t>
      </w:r>
    </w:p>
    <w:p w:rsidR="00FB029D" w:rsidRPr="00FB029D" w:rsidRDefault="00FB029D" w:rsidP="00FB029D">
      <w:pPr>
        <w:numPr>
          <w:ilvl w:val="0"/>
          <w:numId w:val="1"/>
        </w:numPr>
        <w:spacing w:after="12" w:line="270" w:lineRule="auto"/>
        <w:ind w:right="76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029D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 эмоциональной отзывчивости на музыку; </w:t>
      </w:r>
    </w:p>
    <w:p w:rsidR="00FB029D" w:rsidRPr="00FB029D" w:rsidRDefault="00FB029D" w:rsidP="00FB029D">
      <w:pPr>
        <w:ind w:left="55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-умение передавать выразительные музыкальные образы; </w:t>
      </w:r>
    </w:p>
    <w:p w:rsidR="00FB029D" w:rsidRPr="00FB029D" w:rsidRDefault="00FB029D" w:rsidP="00FB029D">
      <w:pPr>
        <w:ind w:left="55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-воспринимать и передавать в пении, движении основные средства выразительности музыкальных     произведений; </w:t>
      </w:r>
    </w:p>
    <w:p w:rsidR="00FB029D" w:rsidRPr="00FB029D" w:rsidRDefault="00FB029D" w:rsidP="00FB029D">
      <w:pPr>
        <w:ind w:left="55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FB029D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FB029D">
        <w:rPr>
          <w:rFonts w:ascii="Times New Roman" w:hAnsi="Times New Roman" w:cs="Times New Roman"/>
          <w:sz w:val="28"/>
          <w:szCs w:val="28"/>
        </w:rPr>
        <w:t xml:space="preserve"> двигательных навыков и качеств (координация, ловкость и точность движений, пластичность); </w:t>
      </w:r>
    </w:p>
    <w:p w:rsidR="00FB029D" w:rsidRPr="00FB029D" w:rsidRDefault="00FB029D" w:rsidP="00FB029D">
      <w:pPr>
        <w:ind w:left="55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-умение передавать игровые образы, используя песенные, танцевальные импровизации; - проявление активности, самостоятельности и творчества в разных видах музыкальной деятельности.  </w:t>
      </w:r>
    </w:p>
    <w:p w:rsidR="00FB029D" w:rsidRPr="00FB029D" w:rsidRDefault="00FB029D" w:rsidP="00FB029D">
      <w:pPr>
        <w:pStyle w:val="1"/>
        <w:ind w:left="-3"/>
        <w:jc w:val="both"/>
        <w:rPr>
          <w:sz w:val="28"/>
          <w:szCs w:val="28"/>
        </w:rPr>
      </w:pPr>
      <w:r w:rsidRPr="00FB029D">
        <w:rPr>
          <w:sz w:val="28"/>
          <w:szCs w:val="28"/>
        </w:rPr>
        <w:t>ОСНОВНЫЕ ЦЕЛИ И ЗАДАЧИ РЕАЛИЗАЦИИ ОБРАЗОВАТЕЛЬНОЙ ОБЛАСТИ</w:t>
      </w:r>
      <w:r w:rsidRPr="00FB029D">
        <w:rPr>
          <w:sz w:val="28"/>
          <w:szCs w:val="28"/>
          <w:u w:val="none"/>
        </w:rPr>
        <w:t xml:space="preserve"> </w:t>
      </w:r>
      <w:r w:rsidRPr="00FB029D">
        <w:rPr>
          <w:sz w:val="28"/>
          <w:szCs w:val="28"/>
        </w:rPr>
        <w:t>«МУЗЫКА»</w:t>
      </w:r>
      <w:r w:rsidRPr="00FB029D">
        <w:rPr>
          <w:sz w:val="28"/>
          <w:szCs w:val="28"/>
          <w:u w:val="none"/>
        </w:rPr>
        <w:t xml:space="preserve">  </w:t>
      </w:r>
    </w:p>
    <w:p w:rsidR="00FB029D" w:rsidRPr="00FB029D" w:rsidRDefault="00FB029D" w:rsidP="00FB029D">
      <w:pPr>
        <w:spacing w:after="5" w:line="271" w:lineRule="auto"/>
        <w:ind w:left="183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 xml:space="preserve">ЦЕЛЬ: развитие музыкальности детей, способности эмоционально воспринимать музыку </w:t>
      </w:r>
      <w:r w:rsidRPr="00FB029D">
        <w:rPr>
          <w:rFonts w:ascii="Times New Roman" w:hAnsi="Times New Roman" w:cs="Times New Roman"/>
          <w:sz w:val="28"/>
          <w:szCs w:val="28"/>
        </w:rPr>
        <w:t xml:space="preserve">через решение следующих задач: </w:t>
      </w:r>
    </w:p>
    <w:p w:rsidR="00FB029D" w:rsidRPr="00FB029D" w:rsidRDefault="00FB029D" w:rsidP="00FB029D">
      <w:pPr>
        <w:numPr>
          <w:ilvl w:val="0"/>
          <w:numId w:val="2"/>
        </w:numPr>
        <w:spacing w:after="12" w:line="270" w:lineRule="auto"/>
        <w:ind w:left="1418" w:right="76" w:hanging="87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029D">
        <w:rPr>
          <w:rFonts w:ascii="Times New Roman" w:hAnsi="Times New Roman" w:cs="Times New Roman"/>
          <w:sz w:val="28"/>
          <w:szCs w:val="28"/>
        </w:rPr>
        <w:t>развитие  музыкально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-художественной деятельности; </w:t>
      </w:r>
    </w:p>
    <w:p w:rsidR="00FB029D" w:rsidRPr="00FB029D" w:rsidRDefault="00FB029D" w:rsidP="00FB029D">
      <w:pPr>
        <w:numPr>
          <w:ilvl w:val="0"/>
          <w:numId w:val="2"/>
        </w:numPr>
        <w:spacing w:after="12" w:line="270" w:lineRule="auto"/>
        <w:ind w:left="1418" w:right="76" w:hanging="87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приобщение к музыкальному искусству; </w:t>
      </w:r>
    </w:p>
    <w:p w:rsidR="00FB029D" w:rsidRPr="00FB029D" w:rsidRDefault="00FB029D" w:rsidP="00FB029D">
      <w:pPr>
        <w:numPr>
          <w:ilvl w:val="0"/>
          <w:numId w:val="2"/>
        </w:numPr>
        <w:spacing w:after="12" w:line="270" w:lineRule="auto"/>
        <w:ind w:left="1418" w:right="76" w:hanging="87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развитие музыкальности детей;  </w:t>
      </w:r>
    </w:p>
    <w:p w:rsidR="00FB029D" w:rsidRPr="00FB029D" w:rsidRDefault="00FB029D" w:rsidP="00FB029D">
      <w:pPr>
        <w:spacing w:after="3" w:line="271" w:lineRule="auto"/>
        <w:ind w:left="550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Раздел «ВОСПРИЯТИЕ МУЗЫКИ»</w:t>
      </w: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-ознакомление с музыкальными произведениями, их запоминание, накопление музыкальных впечатлений; </w:t>
      </w:r>
    </w:p>
    <w:p w:rsidR="00FB029D" w:rsidRPr="00FB029D" w:rsidRDefault="00FB029D" w:rsidP="00FB029D">
      <w:pPr>
        <w:ind w:left="370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-развитие музыкальных способностей и навыков культурного слушания музыки; </w:t>
      </w:r>
    </w:p>
    <w:p w:rsidR="00FB029D" w:rsidRPr="00FB029D" w:rsidRDefault="00FB029D" w:rsidP="00FB029D">
      <w:pPr>
        <w:spacing w:after="4" w:line="275" w:lineRule="auto"/>
        <w:ind w:left="-13" w:right="72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lastRenderedPageBreak/>
        <w:t xml:space="preserve">-развитие способности различать характер песен, инструментальных пьес, средств их выразительности; формирование музыкального вкуса. развитие способности эмоционально воспринимать музыку, </w:t>
      </w: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Раздел «ПЕНИЕ»</w:t>
      </w: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ind w:left="370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-формирование у детей певческих умений и навыков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-обучение детей исполнению песен на занятиях и в быту, с помощью воспитателя и самостоятельно, с сопровождением и без сопровождения инструмента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 -развитие певческого голоса, укрепление и расширение его диапазона. </w:t>
      </w:r>
    </w:p>
    <w:p w:rsidR="00FB029D" w:rsidRPr="00FB029D" w:rsidRDefault="00FB029D" w:rsidP="00FB029D">
      <w:pPr>
        <w:spacing w:after="3" w:line="271" w:lineRule="auto"/>
        <w:ind w:left="370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Раздел «МУЗЫКАЛЬНО-ДВИГАТЕЛЬНЫЕ УПРАЖНЕНИЯ»</w:t>
      </w: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-развитие музыкального восприятия, музыкально-ритмического чувства и в связи с этим ритмичности движений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 </w:t>
      </w:r>
    </w:p>
    <w:p w:rsidR="00FB029D" w:rsidRPr="00FB029D" w:rsidRDefault="00FB029D" w:rsidP="00FB029D">
      <w:pPr>
        <w:ind w:left="370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-обучение детей музыкально-ритмическим умениям и навыкам через игры, пляски и упражнения </w:t>
      </w:r>
    </w:p>
    <w:p w:rsidR="00FB029D" w:rsidRPr="00FB029D" w:rsidRDefault="00FB029D" w:rsidP="00FB029D">
      <w:pPr>
        <w:ind w:left="370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-развитие художественно-творческих способностей </w:t>
      </w:r>
    </w:p>
    <w:p w:rsidR="00FB029D" w:rsidRPr="00FB029D" w:rsidRDefault="00FB029D" w:rsidP="00FB029D">
      <w:pPr>
        <w:spacing w:after="3" w:line="271" w:lineRule="auto"/>
        <w:ind w:left="370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Раздел «ИГРА НА ДЕТСКИХ МУЗЫКАЛЬНЫХ ИНСТРУМЕНТАХ»</w:t>
      </w: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совершенствование эстетического восприятия и чувства ребенка,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становление и развитие волевых качеств: выдержка, настойчивость, целеустремленность, усидчивость.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развитие сосредоточенности, памяти, фантазии, творческих способностей, музыкального вкуса.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знакомство с детскими музыкальными инструментами и обучение детей игре на них.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развитие координации музыкального мышления и двигательных функций организма. </w:t>
      </w:r>
    </w:p>
    <w:p w:rsidR="00FB029D" w:rsidRPr="00FB029D" w:rsidRDefault="00FB029D" w:rsidP="00FB029D">
      <w:pPr>
        <w:spacing w:after="3" w:line="271" w:lineRule="auto"/>
        <w:ind w:left="-13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Раздел «ТВОРЧЕСТВО»: песенное, музыкально-игровое, танцевальное. Импровизация на</w:t>
      </w: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029D">
        <w:rPr>
          <w:rFonts w:ascii="Times New Roman" w:hAnsi="Times New Roman" w:cs="Times New Roman"/>
          <w:b/>
          <w:sz w:val="28"/>
          <w:szCs w:val="28"/>
          <w:u w:val="single" w:color="000000"/>
        </w:rPr>
        <w:t>детских музыкальных инструментах</w:t>
      </w:r>
      <w:r w:rsidRPr="00FB02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9D" w:rsidRPr="00FB029D" w:rsidRDefault="00FB029D" w:rsidP="00FB029D">
      <w:pPr>
        <w:spacing w:after="17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развивать способность творческого воображения при восприятии музыки </w:t>
      </w:r>
      <w:bookmarkStart w:id="0" w:name="_GoBack"/>
      <w:bookmarkEnd w:id="0"/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lastRenderedPageBreak/>
        <w:t xml:space="preserve">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 </w:t>
      </w:r>
    </w:p>
    <w:p w:rsidR="00FB029D" w:rsidRPr="00FB029D" w:rsidRDefault="00FB029D" w:rsidP="00FB029D">
      <w:pPr>
        <w:numPr>
          <w:ilvl w:val="0"/>
          <w:numId w:val="3"/>
        </w:numPr>
        <w:spacing w:after="12" w:line="270" w:lineRule="auto"/>
        <w:ind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развивать способность к песенному, музыкально-игровому, танцевальному творчеству, к импровизации на инструментах </w:t>
      </w:r>
    </w:p>
    <w:p w:rsidR="00FB029D" w:rsidRPr="00FB029D" w:rsidRDefault="00FB029D" w:rsidP="00FB029D">
      <w:pPr>
        <w:spacing w:after="27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029D" w:rsidRPr="00FB029D" w:rsidRDefault="00FB029D" w:rsidP="00FB029D">
      <w:pPr>
        <w:spacing w:after="10"/>
        <w:ind w:left="289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>Музыкальные занятия состоят из трех частей</w:t>
      </w:r>
      <w:r w:rsidRPr="00FB02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9D" w:rsidRPr="00FB029D" w:rsidRDefault="00FB029D" w:rsidP="00FB029D">
      <w:pPr>
        <w:numPr>
          <w:ilvl w:val="0"/>
          <w:numId w:val="4"/>
        </w:numPr>
        <w:spacing w:after="5" w:line="271" w:lineRule="auto"/>
        <w:ind w:right="6298" w:hanging="63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>Вводная часть.</w:t>
      </w:r>
      <w:r w:rsidRPr="00FB02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9D" w:rsidRPr="00FB029D" w:rsidRDefault="00FB029D" w:rsidP="00FB029D">
      <w:pPr>
        <w:numPr>
          <w:ilvl w:val="0"/>
          <w:numId w:val="4"/>
        </w:numPr>
        <w:spacing w:after="12" w:line="270" w:lineRule="auto"/>
        <w:ind w:right="6298" w:hanging="63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>Приветствие. Музыкально-</w:t>
      </w:r>
      <w:proofErr w:type="gramStart"/>
      <w:r w:rsidRPr="00FB029D">
        <w:rPr>
          <w:rFonts w:ascii="Times New Roman" w:hAnsi="Times New Roman" w:cs="Times New Roman"/>
          <w:sz w:val="28"/>
          <w:szCs w:val="28"/>
        </w:rPr>
        <w:t>двигательные  упражнения</w:t>
      </w:r>
      <w:proofErr w:type="gramEnd"/>
      <w:r w:rsidRPr="00FB029D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Цель- настроить ребенка на занятие и развивать навыки основных и танцевальных движений, которые будут использованы в плясках, танцах, хороводах. </w:t>
      </w:r>
    </w:p>
    <w:p w:rsidR="00FB029D" w:rsidRPr="00FB029D" w:rsidRDefault="00FB029D" w:rsidP="00FB029D">
      <w:pPr>
        <w:numPr>
          <w:ilvl w:val="0"/>
          <w:numId w:val="4"/>
        </w:numPr>
        <w:spacing w:after="12" w:line="270" w:lineRule="auto"/>
        <w:ind w:right="6298" w:hanging="63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>Основная часть</w:t>
      </w:r>
      <w:r w:rsidRPr="00FB029D">
        <w:rPr>
          <w:rFonts w:ascii="Times New Roman" w:hAnsi="Times New Roman" w:cs="Times New Roman"/>
          <w:sz w:val="28"/>
          <w:szCs w:val="28"/>
        </w:rPr>
        <w:t xml:space="preserve">.  Восприятие музыки. 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Цель - приучать ребенка вслушиваться в звучание мелодии и аккомпанемента, создающих художественно-музыкальный образ, эмоционально на них реагировать.  Подпевание и пение. 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Цель- развивать вокальные задатки ребенка, учить чисто интонировать мелодию, петь без напряжения в голосе, а также начинать и заканчивать пение вместе с воспитателем. </w:t>
      </w:r>
    </w:p>
    <w:p w:rsidR="00FB029D" w:rsidRPr="00FB029D" w:rsidRDefault="00FB029D" w:rsidP="00FB029D">
      <w:pPr>
        <w:ind w:left="-13" w:right="76" w:firstLine="358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В основную часть занятий включаются и музыкально-дидактические игры, направленные на знакомство с детскими музыкальными инструментами, развитие памяти и воображения, музыкально-сенсорных способностей. </w:t>
      </w:r>
    </w:p>
    <w:p w:rsidR="00FB029D" w:rsidRPr="00FB029D" w:rsidRDefault="00FB029D" w:rsidP="00FB029D">
      <w:pPr>
        <w:numPr>
          <w:ilvl w:val="0"/>
          <w:numId w:val="4"/>
        </w:numPr>
        <w:spacing w:after="5" w:line="271" w:lineRule="auto"/>
        <w:ind w:right="6298" w:hanging="63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b/>
          <w:sz w:val="28"/>
          <w:szCs w:val="28"/>
        </w:rPr>
        <w:t>Заключительная часть.</w:t>
      </w:r>
      <w:r w:rsidRPr="00FB029D">
        <w:rPr>
          <w:rFonts w:ascii="Times New Roman" w:hAnsi="Times New Roman" w:cs="Times New Roman"/>
          <w:sz w:val="28"/>
          <w:szCs w:val="28"/>
        </w:rPr>
        <w:t xml:space="preserve"> Игра или пляска.  </w:t>
      </w:r>
    </w:p>
    <w:p w:rsidR="00FB029D" w:rsidRPr="00FB029D" w:rsidRDefault="00FB029D" w:rsidP="00FB029D">
      <w:pPr>
        <w:ind w:left="553" w:right="76"/>
        <w:jc w:val="both"/>
        <w:rPr>
          <w:rFonts w:ascii="Times New Roman" w:hAnsi="Times New Roman" w:cs="Times New Roman"/>
          <w:sz w:val="28"/>
          <w:szCs w:val="28"/>
        </w:rPr>
      </w:pPr>
      <w:r w:rsidRPr="00FB029D">
        <w:rPr>
          <w:rFonts w:ascii="Times New Roman" w:hAnsi="Times New Roman" w:cs="Times New Roman"/>
          <w:sz w:val="28"/>
          <w:szCs w:val="28"/>
        </w:rPr>
        <w:t xml:space="preserve">Краткий итог занятия. Прощание. </w:t>
      </w:r>
    </w:p>
    <w:p w:rsidR="004C66A7" w:rsidRPr="00FB029D" w:rsidRDefault="004C66A7" w:rsidP="00FB029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C66A7" w:rsidRPr="00FB0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E53130"/>
    <w:multiLevelType w:val="hybridMultilevel"/>
    <w:tmpl w:val="867CA650"/>
    <w:lvl w:ilvl="0" w:tplc="DBE8D39C">
      <w:start w:val="1"/>
      <w:numFmt w:val="decimal"/>
      <w:lvlText w:val="%1."/>
      <w:lvlJc w:val="left"/>
      <w:pPr>
        <w:ind w:left="9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0E3354">
      <w:start w:val="1"/>
      <w:numFmt w:val="lowerLetter"/>
      <w:lvlText w:val="%2"/>
      <w:lvlJc w:val="left"/>
      <w:pPr>
        <w:ind w:left="14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5EF362">
      <w:start w:val="1"/>
      <w:numFmt w:val="lowerRoman"/>
      <w:lvlText w:val="%3"/>
      <w:lvlJc w:val="left"/>
      <w:pPr>
        <w:ind w:left="22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423692">
      <w:start w:val="1"/>
      <w:numFmt w:val="decimal"/>
      <w:lvlText w:val="%4"/>
      <w:lvlJc w:val="left"/>
      <w:pPr>
        <w:ind w:left="29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ACEB9E">
      <w:start w:val="1"/>
      <w:numFmt w:val="lowerLetter"/>
      <w:lvlText w:val="%5"/>
      <w:lvlJc w:val="left"/>
      <w:pPr>
        <w:ind w:left="36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2ACCF4">
      <w:start w:val="1"/>
      <w:numFmt w:val="lowerRoman"/>
      <w:lvlText w:val="%6"/>
      <w:lvlJc w:val="left"/>
      <w:pPr>
        <w:ind w:left="4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5883E0">
      <w:start w:val="1"/>
      <w:numFmt w:val="decimal"/>
      <w:lvlText w:val="%7"/>
      <w:lvlJc w:val="left"/>
      <w:pPr>
        <w:ind w:left="5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BEAFEE">
      <w:start w:val="1"/>
      <w:numFmt w:val="lowerLetter"/>
      <w:lvlText w:val="%8"/>
      <w:lvlJc w:val="left"/>
      <w:pPr>
        <w:ind w:left="5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F02126">
      <w:start w:val="1"/>
      <w:numFmt w:val="lowerRoman"/>
      <w:lvlText w:val="%9"/>
      <w:lvlJc w:val="left"/>
      <w:pPr>
        <w:ind w:left="6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861224E"/>
    <w:multiLevelType w:val="hybridMultilevel"/>
    <w:tmpl w:val="7AAA72CC"/>
    <w:lvl w:ilvl="0" w:tplc="9976CAA8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F60D5A">
      <w:start w:val="1"/>
      <w:numFmt w:val="bullet"/>
      <w:lvlText w:val="o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DA1D0A">
      <w:start w:val="1"/>
      <w:numFmt w:val="bullet"/>
      <w:lvlText w:val="▪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F28F48">
      <w:start w:val="1"/>
      <w:numFmt w:val="bullet"/>
      <w:lvlText w:val="•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1E142E">
      <w:start w:val="1"/>
      <w:numFmt w:val="bullet"/>
      <w:lvlText w:val="o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5E388C">
      <w:start w:val="1"/>
      <w:numFmt w:val="bullet"/>
      <w:lvlText w:val="▪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0CBE1A">
      <w:start w:val="1"/>
      <w:numFmt w:val="bullet"/>
      <w:lvlText w:val="•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FA82B4">
      <w:start w:val="1"/>
      <w:numFmt w:val="bullet"/>
      <w:lvlText w:val="o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B25962">
      <w:start w:val="1"/>
      <w:numFmt w:val="bullet"/>
      <w:lvlText w:val="▪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96E3AE1"/>
    <w:multiLevelType w:val="hybridMultilevel"/>
    <w:tmpl w:val="1318C682"/>
    <w:lvl w:ilvl="0" w:tplc="E22E9550">
      <w:start w:val="1"/>
      <w:numFmt w:val="bullet"/>
      <w:lvlText w:val="-"/>
      <w:lvlJc w:val="left"/>
      <w:pPr>
        <w:ind w:left="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8EC692">
      <w:start w:val="1"/>
      <w:numFmt w:val="bullet"/>
      <w:lvlText w:val="o"/>
      <w:lvlJc w:val="left"/>
      <w:pPr>
        <w:ind w:left="1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846298">
      <w:start w:val="1"/>
      <w:numFmt w:val="bullet"/>
      <w:lvlText w:val="▪"/>
      <w:lvlJc w:val="left"/>
      <w:pPr>
        <w:ind w:left="2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0464C8">
      <w:start w:val="1"/>
      <w:numFmt w:val="bullet"/>
      <w:lvlText w:val="•"/>
      <w:lvlJc w:val="left"/>
      <w:pPr>
        <w:ind w:left="3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A66756">
      <w:start w:val="1"/>
      <w:numFmt w:val="bullet"/>
      <w:lvlText w:val="o"/>
      <w:lvlJc w:val="left"/>
      <w:pPr>
        <w:ind w:left="3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C81A26">
      <w:start w:val="1"/>
      <w:numFmt w:val="bullet"/>
      <w:lvlText w:val="▪"/>
      <w:lvlJc w:val="left"/>
      <w:pPr>
        <w:ind w:left="4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10E710">
      <w:start w:val="1"/>
      <w:numFmt w:val="bullet"/>
      <w:lvlText w:val="•"/>
      <w:lvlJc w:val="left"/>
      <w:pPr>
        <w:ind w:left="5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BC7C82">
      <w:start w:val="1"/>
      <w:numFmt w:val="bullet"/>
      <w:lvlText w:val="o"/>
      <w:lvlJc w:val="left"/>
      <w:pPr>
        <w:ind w:left="6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6C479E">
      <w:start w:val="1"/>
      <w:numFmt w:val="bullet"/>
      <w:lvlText w:val="▪"/>
      <w:lvlJc w:val="left"/>
      <w:pPr>
        <w:ind w:left="6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E776381"/>
    <w:multiLevelType w:val="hybridMultilevel"/>
    <w:tmpl w:val="0C101D8E"/>
    <w:lvl w:ilvl="0" w:tplc="2C145BA8">
      <w:start w:val="1"/>
      <w:numFmt w:val="bullet"/>
      <w:lvlText w:val=""/>
      <w:lvlJc w:val="left"/>
      <w:pPr>
        <w:ind w:left="14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58364E">
      <w:start w:val="1"/>
      <w:numFmt w:val="bullet"/>
      <w:lvlText w:val="o"/>
      <w:lvlJc w:val="left"/>
      <w:pPr>
        <w:ind w:left="16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8C30A6">
      <w:start w:val="1"/>
      <w:numFmt w:val="bullet"/>
      <w:lvlText w:val="▪"/>
      <w:lvlJc w:val="left"/>
      <w:pPr>
        <w:ind w:left="23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3A5AFA">
      <w:start w:val="1"/>
      <w:numFmt w:val="bullet"/>
      <w:lvlText w:val="•"/>
      <w:lvlJc w:val="left"/>
      <w:pPr>
        <w:ind w:left="30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56F99C">
      <w:start w:val="1"/>
      <w:numFmt w:val="bullet"/>
      <w:lvlText w:val="o"/>
      <w:lvlJc w:val="left"/>
      <w:pPr>
        <w:ind w:left="37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BC540E">
      <w:start w:val="1"/>
      <w:numFmt w:val="bullet"/>
      <w:lvlText w:val="▪"/>
      <w:lvlJc w:val="left"/>
      <w:pPr>
        <w:ind w:left="44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41BA2">
      <w:start w:val="1"/>
      <w:numFmt w:val="bullet"/>
      <w:lvlText w:val="•"/>
      <w:lvlJc w:val="left"/>
      <w:pPr>
        <w:ind w:left="52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2C5FE0">
      <w:start w:val="1"/>
      <w:numFmt w:val="bullet"/>
      <w:lvlText w:val="o"/>
      <w:lvlJc w:val="left"/>
      <w:pPr>
        <w:ind w:left="59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489738">
      <w:start w:val="1"/>
      <w:numFmt w:val="bullet"/>
      <w:lvlText w:val="▪"/>
      <w:lvlJc w:val="left"/>
      <w:pPr>
        <w:ind w:left="66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AE3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61C2"/>
    <w:rsid w:val="002E0482"/>
    <w:rsid w:val="002E1711"/>
    <w:rsid w:val="002E3A38"/>
    <w:rsid w:val="002E3B3F"/>
    <w:rsid w:val="002F1C95"/>
    <w:rsid w:val="00300D3A"/>
    <w:rsid w:val="003042F6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2008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23E2"/>
    <w:rsid w:val="004C28B0"/>
    <w:rsid w:val="004C2B66"/>
    <w:rsid w:val="004C66A7"/>
    <w:rsid w:val="004D07E9"/>
    <w:rsid w:val="004D16A9"/>
    <w:rsid w:val="004D633A"/>
    <w:rsid w:val="004E1AE3"/>
    <w:rsid w:val="004E1DC8"/>
    <w:rsid w:val="004E2EEA"/>
    <w:rsid w:val="004E4AEF"/>
    <w:rsid w:val="004E59A2"/>
    <w:rsid w:val="004E6573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2877"/>
    <w:rsid w:val="008C3051"/>
    <w:rsid w:val="008C311C"/>
    <w:rsid w:val="008C47D7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9F5A76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29D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926960-4861-42AF-A69A-BD2AF655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29D"/>
  </w:style>
  <w:style w:type="paragraph" w:styleId="1">
    <w:name w:val="heading 1"/>
    <w:next w:val="a"/>
    <w:link w:val="10"/>
    <w:uiPriority w:val="9"/>
    <w:unhideWhenUsed/>
    <w:qFormat/>
    <w:rsid w:val="00FB029D"/>
    <w:pPr>
      <w:keepNext/>
      <w:keepLines/>
      <w:spacing w:after="3" w:line="271" w:lineRule="auto"/>
      <w:ind w:left="12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29D"/>
    <w:rPr>
      <w:rFonts w:ascii="Times New Roman" w:eastAsia="Times New Roman" w:hAnsi="Times New Roman" w:cs="Times New Roman"/>
      <w:b/>
      <w:color w:val="000000"/>
      <w:sz w:val="24"/>
      <w:u w:val="single" w:color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1046</Words>
  <Characters>5968</Characters>
  <Application>Microsoft Office Word</Application>
  <DocSecurity>0</DocSecurity>
  <Lines>49</Lines>
  <Paragraphs>13</Paragraphs>
  <ScaleCrop>false</ScaleCrop>
  <Company/>
  <LinksUpToDate>false</LinksUpToDate>
  <CharactersWithSpaces>7001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2021-08-17T07:05:00Z</dcterms:created>
  <dcterms:modified xsi:type="dcterms:W3CDTF">2021-08-17T07:07:00Z</dcterms:modified>
</cp:coreProperties>
</file>